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720" w:rsidRPr="00214474" w:rsidRDefault="00214474" w:rsidP="00214474">
      <w:pPr>
        <w:pStyle w:val="Heading1"/>
        <w:rPr>
          <w:rFonts w:cs="Arial"/>
          <w:sz w:val="44"/>
          <w:szCs w:val="44"/>
        </w:rPr>
      </w:pPr>
      <w:r w:rsidRPr="00A57C2C">
        <w:rPr>
          <w:noProof/>
          <w:sz w:val="20"/>
        </w:rPr>
        <w:drawing>
          <wp:anchor distT="0" distB="0" distL="114300" distR="114300" simplePos="0" relativeHeight="251658240" behindDoc="1" locked="0" layoutInCell="1" allowOverlap="1" wp14:anchorId="1BF8E8FD">
            <wp:simplePos x="0" y="0"/>
            <wp:positionH relativeFrom="column">
              <wp:posOffset>3746374</wp:posOffset>
            </wp:positionH>
            <wp:positionV relativeFrom="paragraph">
              <wp:posOffset>478281</wp:posOffset>
            </wp:positionV>
            <wp:extent cx="2065020" cy="2743200"/>
            <wp:effectExtent l="12700" t="12700" r="17780" b="12700"/>
            <wp:wrapTight wrapText="bothSides">
              <wp:wrapPolygon edited="0">
                <wp:start x="-133" y="-100"/>
                <wp:lineTo x="-133" y="21600"/>
                <wp:lineTo x="21653" y="21600"/>
                <wp:lineTo x="21653" y="-100"/>
                <wp:lineTo x="-133" y="-10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11-07 at 1.52.48 PM.png"/>
                    <pic:cNvPicPr/>
                  </pic:nvPicPr>
                  <pic:blipFill>
                    <a:blip r:embed="rId7">
                      <a:extLst>
                        <a:ext uri="{28A0092B-C50C-407E-A947-70E740481C1C}">
                          <a14:useLocalDpi xmlns:a14="http://schemas.microsoft.com/office/drawing/2010/main" val="0"/>
                        </a:ext>
                      </a:extLst>
                    </a:blip>
                    <a:stretch>
                      <a:fillRect/>
                    </a:stretch>
                  </pic:blipFill>
                  <pic:spPr>
                    <a:xfrm>
                      <a:off x="0" y="0"/>
                      <a:ext cx="2065020" cy="2743200"/>
                    </a:xfrm>
                    <a:prstGeom prst="rect">
                      <a:avLst/>
                    </a:prstGeom>
                    <a:ln w="12700">
                      <a:solidFill>
                        <a:schemeClr val="tx1"/>
                      </a:solidFill>
                    </a:ln>
                  </pic:spPr>
                </pic:pic>
              </a:graphicData>
            </a:graphic>
            <wp14:sizeRelH relativeFrom="page">
              <wp14:pctWidth>0</wp14:pctWidth>
            </wp14:sizeRelH>
            <wp14:sizeRelV relativeFrom="page">
              <wp14:pctHeight>0</wp14:pctHeight>
            </wp14:sizeRelV>
          </wp:anchor>
        </w:drawing>
      </w:r>
      <w:r>
        <w:rPr>
          <w:rFonts w:cs="Arial"/>
          <w:sz w:val="44"/>
          <w:szCs w:val="44"/>
        </w:rPr>
        <w:t>Fill ‘</w:t>
      </w:r>
      <w:proofErr w:type="spellStart"/>
      <w:r>
        <w:rPr>
          <w:rFonts w:cs="Arial"/>
          <w:sz w:val="44"/>
          <w:szCs w:val="44"/>
        </w:rPr>
        <w:t>Er</w:t>
      </w:r>
      <w:proofErr w:type="spellEnd"/>
      <w:r>
        <w:rPr>
          <w:rFonts w:cs="Arial"/>
          <w:sz w:val="44"/>
          <w:szCs w:val="44"/>
        </w:rPr>
        <w:t xml:space="preserve"> Up</w:t>
      </w:r>
    </w:p>
    <w:p w:rsidR="00214474" w:rsidRDefault="00214474" w:rsidP="00214474">
      <w:pPr>
        <w:spacing w:after="120"/>
        <w:rPr>
          <w:szCs w:val="26"/>
        </w:rPr>
      </w:pPr>
      <w:r w:rsidRPr="00A57C2C">
        <w:rPr>
          <w:szCs w:val="26"/>
        </w:rPr>
        <w:t>Luis’s family stopped at the gas station on the way home one day. Luis’s mom filled up the tank with 12 gallons of gasoline. Luis realized that his mom had to fill up the tank every week. He knew that 12 gallons was a pretty big amount. It would take him about 3 months to drink 12 gallons of milk! Where did all that gasoline go?</w:t>
      </w:r>
    </w:p>
    <w:p w:rsidR="00214474" w:rsidRPr="00A57C2C" w:rsidRDefault="00214474" w:rsidP="00214474">
      <w:pPr>
        <w:spacing w:after="120"/>
        <w:rPr>
          <w:szCs w:val="26"/>
        </w:rPr>
      </w:pPr>
      <w:r w:rsidRPr="00A57C2C">
        <w:rPr>
          <w:szCs w:val="26"/>
        </w:rPr>
        <w:t>The family started talking about what happens to the gasoline when you drive a car. Here’s what they thought…</w:t>
      </w:r>
    </w:p>
    <w:p w:rsidR="00214474" w:rsidRDefault="00214474" w:rsidP="00214474">
      <w:pPr>
        <w:spacing w:after="120"/>
        <w:rPr>
          <w:szCs w:val="26"/>
        </w:rPr>
      </w:pPr>
    </w:p>
    <w:p w:rsidR="00214474" w:rsidRDefault="00214474" w:rsidP="00214474">
      <w:pPr>
        <w:spacing w:after="120"/>
        <w:ind w:right="432"/>
        <w:rPr>
          <w:b/>
          <w:szCs w:val="26"/>
        </w:rPr>
      </w:pPr>
    </w:p>
    <w:p w:rsidR="00214474" w:rsidRDefault="00214474" w:rsidP="00214474">
      <w:pPr>
        <w:spacing w:after="120"/>
        <w:ind w:right="432"/>
        <w:rPr>
          <w:b/>
          <w:szCs w:val="26"/>
        </w:rPr>
      </w:pPr>
    </w:p>
    <w:p w:rsidR="00214474" w:rsidRDefault="00214474" w:rsidP="00214474">
      <w:pPr>
        <w:spacing w:after="120"/>
        <w:ind w:right="432"/>
        <w:rPr>
          <w:b/>
          <w:szCs w:val="26"/>
        </w:rPr>
      </w:pPr>
    </w:p>
    <w:p w:rsidR="00214474" w:rsidRDefault="00214474" w:rsidP="00214474">
      <w:pPr>
        <w:spacing w:after="120"/>
        <w:ind w:right="432"/>
        <w:rPr>
          <w:b/>
          <w:szCs w:val="26"/>
        </w:rPr>
      </w:pPr>
    </w:p>
    <w:p w:rsidR="00214474" w:rsidRDefault="00214474" w:rsidP="00214474">
      <w:pPr>
        <w:spacing w:after="120"/>
        <w:ind w:right="432"/>
        <w:rPr>
          <w:b/>
          <w:szCs w:val="26"/>
        </w:rPr>
      </w:pPr>
    </w:p>
    <w:p w:rsidR="00214474" w:rsidRPr="00A57C2C" w:rsidRDefault="00214474" w:rsidP="00214474">
      <w:pPr>
        <w:spacing w:after="120"/>
        <w:ind w:right="432"/>
        <w:rPr>
          <w:szCs w:val="26"/>
        </w:rPr>
      </w:pPr>
      <w:r w:rsidRPr="0025590B">
        <w:rPr>
          <w:b/>
          <w:szCs w:val="26"/>
        </w:rPr>
        <w:t>Luis</w:t>
      </w:r>
      <w:r w:rsidRPr="00A57C2C">
        <w:rPr>
          <w:szCs w:val="26"/>
        </w:rPr>
        <w:t>: I think some of the gasoline turns into energy that makes the car go. So</w:t>
      </w:r>
      <w:r>
        <w:rPr>
          <w:szCs w:val="26"/>
        </w:rPr>
        <w:t>,</w:t>
      </w:r>
      <w:r w:rsidRPr="00A57C2C">
        <w:rPr>
          <w:szCs w:val="26"/>
        </w:rPr>
        <w:t xml:space="preserve"> you start with gasoline and you end up with motion and some heat.</w:t>
      </w:r>
    </w:p>
    <w:p w:rsidR="00214474" w:rsidRPr="00A57C2C" w:rsidRDefault="00214474" w:rsidP="00214474">
      <w:pPr>
        <w:spacing w:after="120"/>
        <w:ind w:right="432"/>
        <w:rPr>
          <w:szCs w:val="26"/>
        </w:rPr>
      </w:pPr>
      <w:r w:rsidRPr="0025590B">
        <w:rPr>
          <w:b/>
          <w:szCs w:val="26"/>
        </w:rPr>
        <w:t>David</w:t>
      </w:r>
      <w:r w:rsidRPr="00A57C2C">
        <w:rPr>
          <w:szCs w:val="26"/>
        </w:rPr>
        <w:t>: I think some of the gasoline turns into carbon dioxide.</w:t>
      </w:r>
    </w:p>
    <w:p w:rsidR="00214474" w:rsidRPr="00A57C2C" w:rsidRDefault="00214474" w:rsidP="00214474">
      <w:pPr>
        <w:spacing w:after="120"/>
        <w:ind w:right="432"/>
        <w:rPr>
          <w:szCs w:val="26"/>
        </w:rPr>
      </w:pPr>
      <w:r w:rsidRPr="0025590B">
        <w:rPr>
          <w:b/>
          <w:szCs w:val="26"/>
        </w:rPr>
        <w:t>Elena</w:t>
      </w:r>
      <w:r w:rsidRPr="00A57C2C">
        <w:rPr>
          <w:szCs w:val="26"/>
        </w:rPr>
        <w:t>: I think some of the gasoline ends up as water that goes into the air</w:t>
      </w:r>
      <w:r>
        <w:rPr>
          <w:szCs w:val="26"/>
        </w:rPr>
        <w:t>.</w:t>
      </w:r>
    </w:p>
    <w:p w:rsidR="00214474" w:rsidRPr="00A57C2C" w:rsidRDefault="00214474" w:rsidP="00214474">
      <w:pPr>
        <w:spacing w:after="120"/>
        <w:ind w:right="432"/>
        <w:rPr>
          <w:szCs w:val="26"/>
        </w:rPr>
      </w:pPr>
      <w:r w:rsidRPr="0025590B">
        <w:rPr>
          <w:b/>
          <w:szCs w:val="26"/>
        </w:rPr>
        <w:t>Mom</w:t>
      </w:r>
      <w:r w:rsidRPr="00A57C2C">
        <w:rPr>
          <w:szCs w:val="26"/>
        </w:rPr>
        <w:t>: I think the gasoline evaporates and becomes fumes that pollute the air.</w:t>
      </w:r>
    </w:p>
    <w:p w:rsidR="00214474" w:rsidRDefault="00214474" w:rsidP="00214474">
      <w:pPr>
        <w:spacing w:after="120"/>
        <w:ind w:right="432"/>
        <w:rPr>
          <w:szCs w:val="26"/>
        </w:rPr>
      </w:pPr>
      <w:r w:rsidRPr="0025590B">
        <w:rPr>
          <w:b/>
          <w:szCs w:val="26"/>
        </w:rPr>
        <w:t>Dad</w:t>
      </w:r>
      <w:r w:rsidRPr="00A57C2C">
        <w:rPr>
          <w:szCs w:val="26"/>
        </w:rPr>
        <w:t>: I think some of the gasoline just burns up and disappears.</w:t>
      </w:r>
    </w:p>
    <w:p w:rsidR="00214474" w:rsidRDefault="00214474" w:rsidP="001227DB">
      <w:pPr>
        <w:pStyle w:val="Heading3"/>
        <w:ind w:left="0"/>
      </w:pPr>
    </w:p>
    <w:p w:rsidR="007526C4" w:rsidRPr="00123C3D" w:rsidRDefault="00214474" w:rsidP="001227DB">
      <w:pPr>
        <w:pStyle w:val="Heading3"/>
        <w:ind w:left="0"/>
      </w:pPr>
      <w:r>
        <w:t>Who do you agree with and why? It’s ok to pick more than one person. Explain your thinking.</w:t>
      </w:r>
    </w:p>
    <w:p w:rsidR="007526C4" w:rsidRPr="00123C3D" w:rsidRDefault="007526C4" w:rsidP="00214474">
      <w:pPr>
        <w:pStyle w:val="ListParagraph"/>
        <w:numPr>
          <w:ilvl w:val="0"/>
          <w:numId w:val="0"/>
        </w:numPr>
        <w:spacing w:after="120"/>
        <w:ind w:left="1080"/>
        <w:rPr>
          <w:rFonts w:cs="Arial"/>
          <w:i/>
          <w:color w:val="FF0000"/>
          <w:szCs w:val="22"/>
        </w:rPr>
      </w:pPr>
      <w:r w:rsidRPr="00123C3D">
        <w:rPr>
          <w:rFonts w:cs="Arial"/>
          <w:i/>
          <w:color w:val="FF0000"/>
          <w:szCs w:val="22"/>
        </w:rPr>
        <w:t xml:space="preserv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360"/>
      </w:tblGrid>
      <w:tr w:rsidR="007526C4" w:rsidRPr="00123C3D" w:rsidTr="00261AB8">
        <w:trPr>
          <w:trHeight w:val="521"/>
        </w:trPr>
        <w:tc>
          <w:tcPr>
            <w:tcW w:w="9576" w:type="dxa"/>
          </w:tcPr>
          <w:p w:rsidR="007526C4" w:rsidRPr="00123C3D" w:rsidRDefault="007526C4" w:rsidP="00D5394D">
            <w:pPr>
              <w:spacing w:after="120" w:line="360" w:lineRule="auto"/>
              <w:rPr>
                <w:rFonts w:cs="Arial"/>
                <w:szCs w:val="22"/>
              </w:rPr>
            </w:pPr>
          </w:p>
        </w:tc>
      </w:tr>
      <w:tr w:rsidR="007526C4" w:rsidRPr="00123C3D" w:rsidTr="00D5394D">
        <w:tc>
          <w:tcPr>
            <w:tcW w:w="9576" w:type="dxa"/>
          </w:tcPr>
          <w:p w:rsidR="007526C4" w:rsidRPr="00123C3D" w:rsidRDefault="007526C4" w:rsidP="00D5394D">
            <w:pPr>
              <w:spacing w:after="120" w:line="360" w:lineRule="auto"/>
              <w:rPr>
                <w:rFonts w:cs="Arial"/>
                <w:szCs w:val="22"/>
              </w:rPr>
            </w:pPr>
          </w:p>
        </w:tc>
      </w:tr>
      <w:tr w:rsidR="007526C4" w:rsidRPr="00123C3D" w:rsidTr="00D5394D">
        <w:tc>
          <w:tcPr>
            <w:tcW w:w="9576" w:type="dxa"/>
          </w:tcPr>
          <w:p w:rsidR="007526C4" w:rsidRPr="00123C3D" w:rsidRDefault="007526C4" w:rsidP="00D5394D">
            <w:pPr>
              <w:spacing w:after="120" w:line="360" w:lineRule="auto"/>
              <w:rPr>
                <w:rFonts w:cs="Arial"/>
                <w:szCs w:val="22"/>
              </w:rPr>
            </w:pPr>
          </w:p>
        </w:tc>
      </w:tr>
      <w:tr w:rsidR="007526C4" w:rsidRPr="00123C3D" w:rsidTr="00D5394D">
        <w:tc>
          <w:tcPr>
            <w:tcW w:w="9576" w:type="dxa"/>
          </w:tcPr>
          <w:p w:rsidR="007526C4" w:rsidRPr="00123C3D" w:rsidRDefault="007526C4" w:rsidP="00D5394D">
            <w:pPr>
              <w:spacing w:after="120" w:line="360" w:lineRule="auto"/>
              <w:rPr>
                <w:rFonts w:cs="Arial"/>
                <w:szCs w:val="22"/>
              </w:rPr>
            </w:pPr>
          </w:p>
        </w:tc>
      </w:tr>
    </w:tbl>
    <w:p w:rsidR="00206DEE" w:rsidRPr="00206DEE" w:rsidRDefault="00206DEE" w:rsidP="00214474">
      <w:pPr>
        <w:spacing w:after="0"/>
      </w:pPr>
      <w:bookmarkStart w:id="0" w:name="_GoBack"/>
      <w:bookmarkEnd w:id="0"/>
    </w:p>
    <w:sectPr w:rsidR="00206DEE" w:rsidRPr="00206DEE" w:rsidSect="00F538F4">
      <w:footerReference w:type="default" r:id="rId8"/>
      <w:headerReference w:type="first" r:id="rId9"/>
      <w:footerReference w:type="first" r:id="rId10"/>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350" w:rsidRDefault="00985350">
      <w:r>
        <w:separator/>
      </w:r>
    </w:p>
  </w:endnote>
  <w:endnote w:type="continuationSeparator" w:id="0">
    <w:p w:rsidR="00985350" w:rsidRDefault="0098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8F4" w:rsidRDefault="00F538F4" w:rsidP="00F538F4">
    <w:pPr>
      <w:pStyle w:val="Footer"/>
      <w:spacing w:after="0"/>
      <w:jc w:val="right"/>
      <w:rPr>
        <w:i/>
        <w:color w:val="FF0000"/>
        <w:sz w:val="16"/>
        <w:szCs w:val="16"/>
      </w:rPr>
    </w:pPr>
    <w:r w:rsidRPr="008B5602">
      <w:rPr>
        <w:i/>
        <w:color w:val="FF0000"/>
        <w:sz w:val="16"/>
        <w:szCs w:val="16"/>
      </w:rPr>
      <w:t xml:space="preserve">[Name of unit] </w:t>
    </w:r>
    <w:r w:rsidRPr="008B5602">
      <w:rPr>
        <w:i/>
        <w:sz w:val="16"/>
        <w:szCs w:val="16"/>
      </w:rPr>
      <w:t xml:space="preserve">Unit, Activity </w:t>
    </w:r>
    <w:r w:rsidRPr="008B5602">
      <w:rPr>
        <w:i/>
        <w:color w:val="FF0000"/>
        <w:sz w:val="16"/>
        <w:szCs w:val="16"/>
      </w:rPr>
      <w:t xml:space="preserve">[Number of </w:t>
    </w:r>
    <w:proofErr w:type="gramStart"/>
    <w:r w:rsidRPr="008B5602">
      <w:rPr>
        <w:i/>
        <w:color w:val="FF0000"/>
        <w:sz w:val="16"/>
        <w:szCs w:val="16"/>
      </w:rPr>
      <w:t>activity</w:t>
    </w:r>
    <w:proofErr w:type="gramEnd"/>
    <w:r w:rsidRPr="008B5602">
      <w:rPr>
        <w:i/>
        <w:color w:val="FF0000"/>
        <w:sz w:val="16"/>
        <w:szCs w:val="16"/>
      </w:rPr>
      <w:t>]</w:t>
    </w:r>
  </w:p>
  <w:p w:rsidR="007F4969" w:rsidRPr="00101A68" w:rsidRDefault="00F538F4" w:rsidP="00101A68">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101A68">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8F4" w:rsidRPr="00214474" w:rsidRDefault="00F538F4" w:rsidP="00214474">
    <w:pPr>
      <w:pStyle w:val="Footer"/>
      <w:spacing w:after="0"/>
      <w:jc w:val="right"/>
      <w:rPr>
        <w:i/>
        <w:color w:val="000000" w:themeColor="text1"/>
        <w:sz w:val="16"/>
        <w:szCs w:val="16"/>
      </w:rPr>
    </w:pPr>
    <w:r w:rsidRPr="00214474">
      <w:rPr>
        <w:i/>
        <w:noProof/>
        <w:color w:val="000000" w:themeColor="text1"/>
      </w:rPr>
      <w:drawing>
        <wp:anchor distT="0" distB="0" distL="114300" distR="114300" simplePos="0" relativeHeight="251659264" behindDoc="0" locked="0" layoutInCell="1" allowOverlap="1" wp14:anchorId="5680A723" wp14:editId="2098D7B6">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214474" w:rsidRPr="00214474">
      <w:rPr>
        <w:i/>
        <w:color w:val="000000" w:themeColor="text1"/>
        <w:sz w:val="16"/>
        <w:szCs w:val="16"/>
      </w:rPr>
      <w:t xml:space="preserve">Systems &amp; Scale </w:t>
    </w:r>
    <w:r w:rsidRPr="00214474">
      <w:rPr>
        <w:i/>
        <w:color w:val="000000" w:themeColor="text1"/>
        <w:sz w:val="16"/>
        <w:szCs w:val="16"/>
      </w:rPr>
      <w:t>Unit</w:t>
    </w:r>
  </w:p>
  <w:p w:rsidR="00F538F4" w:rsidRDefault="00F538F4" w:rsidP="00F538F4">
    <w:pPr>
      <w:pStyle w:val="Footer"/>
      <w:spacing w:after="0"/>
      <w:jc w:val="right"/>
      <w:rPr>
        <w:i/>
        <w:sz w:val="16"/>
        <w:szCs w:val="16"/>
      </w:rPr>
    </w:pPr>
    <w:r w:rsidRPr="008B5602">
      <w:rPr>
        <w:i/>
        <w:sz w:val="16"/>
        <w:szCs w:val="16"/>
      </w:rPr>
      <w:t>Carbon: Tran</w:t>
    </w:r>
    <w:r>
      <w:rPr>
        <w:i/>
        <w:sz w:val="16"/>
        <w:szCs w:val="16"/>
      </w:rPr>
      <w:t>sformations in Matter and Energy 201</w:t>
    </w:r>
    <w:r w:rsidR="00CD02C1">
      <w:rPr>
        <w:i/>
        <w:sz w:val="16"/>
        <w:szCs w:val="16"/>
      </w:rPr>
      <w:t>9</w:t>
    </w:r>
  </w:p>
  <w:p w:rsidR="00F538F4" w:rsidRDefault="00F538F4" w:rsidP="00F538F4">
    <w:pPr>
      <w:pStyle w:val="Footer"/>
      <w:tabs>
        <w:tab w:val="clear" w:pos="4320"/>
        <w:tab w:val="clear" w:pos="8640"/>
        <w:tab w:val="left" w:pos="8160"/>
      </w:tabs>
      <w:jc w:val="right"/>
    </w:pPr>
    <w:r w:rsidRPr="008B5602">
      <w:rPr>
        <w:i/>
        <w:sz w:val="16"/>
        <w:szCs w:val="16"/>
      </w:rPr>
      <w:t>Michigan State University</w:t>
    </w:r>
  </w:p>
  <w:p w:rsidR="007F4969" w:rsidRPr="007F65AC" w:rsidRDefault="007F4969">
    <w:pPr>
      <w:pStyle w:val="Foote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350" w:rsidRDefault="00985350">
      <w:r>
        <w:separator/>
      </w:r>
    </w:p>
  </w:footnote>
  <w:footnote w:type="continuationSeparator" w:id="0">
    <w:p w:rsidR="00985350" w:rsidRDefault="00985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0"/>
  </w:num>
  <w:num w:numId="4">
    <w:abstractNumId w:val="4"/>
  </w:num>
  <w:num w:numId="5">
    <w:abstractNumId w:val="12"/>
  </w:num>
  <w:num w:numId="6">
    <w:abstractNumId w:val="18"/>
  </w:num>
  <w:num w:numId="7">
    <w:abstractNumId w:val="24"/>
  </w:num>
  <w:num w:numId="8">
    <w:abstractNumId w:val="22"/>
  </w:num>
  <w:num w:numId="9">
    <w:abstractNumId w:val="2"/>
  </w:num>
  <w:num w:numId="10">
    <w:abstractNumId w:val="5"/>
  </w:num>
  <w:num w:numId="11">
    <w:abstractNumId w:val="17"/>
  </w:num>
  <w:num w:numId="12">
    <w:abstractNumId w:val="11"/>
  </w:num>
  <w:num w:numId="13">
    <w:abstractNumId w:val="1"/>
  </w:num>
  <w:num w:numId="14">
    <w:abstractNumId w:val="15"/>
  </w:num>
  <w:num w:numId="15">
    <w:abstractNumId w:val="25"/>
  </w:num>
  <w:num w:numId="16">
    <w:abstractNumId w:val="16"/>
  </w:num>
  <w:num w:numId="17">
    <w:abstractNumId w:val="3"/>
  </w:num>
  <w:num w:numId="18">
    <w:abstractNumId w:val="7"/>
  </w:num>
  <w:num w:numId="19">
    <w:abstractNumId w:val="19"/>
  </w:num>
  <w:num w:numId="20">
    <w:abstractNumId w:val="20"/>
  </w:num>
  <w:num w:numId="21">
    <w:abstractNumId w:val="6"/>
  </w:num>
  <w:num w:numId="22">
    <w:abstractNumId w:val="23"/>
  </w:num>
  <w:num w:numId="23">
    <w:abstractNumId w:val="23"/>
  </w:num>
  <w:num w:numId="24">
    <w:abstractNumId w:val="14"/>
  </w:num>
  <w:num w:numId="25">
    <w:abstractNumId w:val="9"/>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0E"/>
    <w:rsid w:val="00064F8F"/>
    <w:rsid w:val="00080F0A"/>
    <w:rsid w:val="000C42BE"/>
    <w:rsid w:val="00101A68"/>
    <w:rsid w:val="001227DB"/>
    <w:rsid w:val="00135C69"/>
    <w:rsid w:val="001401F3"/>
    <w:rsid w:val="0016032A"/>
    <w:rsid w:val="00184C6A"/>
    <w:rsid w:val="0020630E"/>
    <w:rsid w:val="00206DEE"/>
    <w:rsid w:val="00214474"/>
    <w:rsid w:val="0023266B"/>
    <w:rsid w:val="00244DAB"/>
    <w:rsid w:val="00261AB8"/>
    <w:rsid w:val="002A5C2F"/>
    <w:rsid w:val="00371E47"/>
    <w:rsid w:val="00491B18"/>
    <w:rsid w:val="00545934"/>
    <w:rsid w:val="00545D34"/>
    <w:rsid w:val="007422D2"/>
    <w:rsid w:val="007526C4"/>
    <w:rsid w:val="00790720"/>
    <w:rsid w:val="007F4969"/>
    <w:rsid w:val="007F65AC"/>
    <w:rsid w:val="008423F7"/>
    <w:rsid w:val="00861A04"/>
    <w:rsid w:val="008C1C0E"/>
    <w:rsid w:val="008E016E"/>
    <w:rsid w:val="00936F7A"/>
    <w:rsid w:val="00983032"/>
    <w:rsid w:val="00985350"/>
    <w:rsid w:val="00A40110"/>
    <w:rsid w:val="00B56E42"/>
    <w:rsid w:val="00BB67BB"/>
    <w:rsid w:val="00BB695C"/>
    <w:rsid w:val="00C23554"/>
    <w:rsid w:val="00C451A7"/>
    <w:rsid w:val="00CA47D3"/>
    <w:rsid w:val="00CD02C1"/>
    <w:rsid w:val="00DD04A3"/>
    <w:rsid w:val="00E61F11"/>
    <w:rsid w:val="00F17224"/>
    <w:rsid w:val="00F538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0D9BA"/>
  <w15:docId w15:val="{DE126944-4A77-5A47-AC56-B664E8D7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21447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214474"/>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5</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Elizabeth Tompkins</dc:creator>
  <cp:keywords/>
  <cp:lastModifiedBy>Tompkins, Elizabeth</cp:lastModifiedBy>
  <cp:revision>2</cp:revision>
  <dcterms:created xsi:type="dcterms:W3CDTF">2019-04-21T21:31:00Z</dcterms:created>
  <dcterms:modified xsi:type="dcterms:W3CDTF">2019-04-21T21:38:00Z</dcterms:modified>
</cp:coreProperties>
</file>